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宋徽宗赵佶《秾芳诗帖》卷，绢本 楷书 27.2×265.9cm 台北故宫博物院藏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宋徽宗《秾芳诗帖》大字楷书，每行二字，共20行。台北故宫博物馆藏。这是赵佶瘦金体的代表之作。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瘦金体书是宋徽宗的独创，当时也只有他写。瘦金体书特征是笔画细瘦，在转折处，将藏锋、露锋、运转、提顿等痕跡强化并保留下来，那就成為瘦金书的基本笔画架构。如写一横，起笔处是尖，先斜下，而后横行，收笔留有一顿点，即是特点之一。结体虽楷，而整体运笔，大都直来直往，飘忽快捷，似行如草。本幅朱丝栏界格，字大近５寸，为传世所见徽宗书法字迹最大者，书法结体潇洒，笔致劲健，行笔於瘦金体中属刚劲一格。清代陈邦彦曾跋赵佶瘦金书《秾芳诗帖》：“此卷以画法作书，脱去笔墨畦径，行间如幽兰丛竹，泠泠作风雨声。”既是对这一诗帖的评赞，也是对“瘦金书”的艺术效果的很好概括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B4C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2017-01-22T02:25:48Z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