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bookmarkStart w:id="0" w:name="_GoBack"/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宋 赵佶《闰中秋月诗帖》纸本 楷书 35×44.5cm 北京故宫博物院藏</w:t>
      </w:r>
    </w:p>
    <w:bookmarkEnd w:id="0"/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 这件《闰中秋月诗帖》为“瘦金体 ”的典型作品之一，“瘦金”即有 “瘦筋”的含意。这是一首七言律诗，用笔劲健挺拔又不失妩媚，加之紧密而婀娜的结体，不但衬托出诗句本身的意境，也让人体会到浓艳而优雅的气氛。笔画带过之处，如游丝行空，缠绵飘逸，是“瘦金书”中偏于柔美的风格，在宋徽宗的书法作品中，堪称代表。 此册页曾经清宋荧、乾隆内府、嘉庆内府等收藏，《石渠宝笈初编》著录。 　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line="240" w:lineRule="auto"/>
        <w:ind w:lef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闰中秋月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桂彩中秋特地圆，况当余闰魄澄鲜。因怀胜赏初经月，免使诗人叹隔年。 </w:t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  <w:shd w:val="clear" w:fill="FFFFFF"/>
        </w:rPr>
        <w:t>   万象敛光增浩荡，四溟收月助婵娟。鳞云清廓心田豫，乘兴能无赋咏篇。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43B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2017-01-22T02:31:43Z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