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仇远 壬辰（1292年）作 行楷书《和义山元旦诗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释文：壬辰元旦奉和义山先生韵。钱塘仇远顿首。 尘里光阴过客忙，新年何事亦殊乡。依然北府江山在，从此东风花柳香。日暝不知天上食，雪飞犹是腊前祥，岁寒赖有孤高柏，须鬓相看各已苍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006秋季拍卖会食筍斋珍藏中国书法专场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拍卖时间：2006-11-22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拍卖公司：中国嘉德国际拍卖有限公司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估 价：RMB100,000-200,000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成交价：RMB462,000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尺 寸：30.8×42.3 cm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鉴藏印：安山审定、子清所见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谢希曾签条：仇教授远，字仁近，号山村，钱唐人。善诗文，与松雪、房山友善，房山为作《山村图》。书学元常，意致落落，自饶古趣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著录：1.清·谢希曾：《契孽堂书画录》卷一，《元名贤真迹》册之一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2.《宋元明清书法丛刊》，第二卷，第74页，二玄社，东京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3.黄君实：《宋元明清四朝翰墨》第二卷，第74-75页，二玄社，东京，1996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769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3T01:4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