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边武《行书龟虽寿立轴》纸本行书 130×62cm 嘉德2012秋拍作品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释文：神龟虽寿，犹有竟时。腾蛇乘雾，终为土灰。老骥伏枥，志在千里，烈士暮年，壮心不已。盈缩之期，不但在天。养怡之福，可得永年。幸甚至哉，歌以咏志。曹孟德诗，边武书。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边跋：元人边武字伯京，书学鲜于枢，时有乱真者。此书作甚类伯机行书体，实为难得之真迹也。一九九七年冬十二月，东海徐邦达题之于京华客次。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钤印：徐邦达印、李庵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鉴藏印：华夏、李日华印、大宜子孙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嘉德2012秋拍中国古代书法1677拍品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钤印：边武印、霜鹤堂印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估价：3,000,000至4,000,000（RMB）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拍卖时间：2012-10-30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D58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2017-01-24T02:06:36Z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